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08" w:rsidRPr="00F44155" w:rsidRDefault="00DB4E08"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Для поездок на работу электронные цифровые пропуска будут оформляться централизованно работодателями на работников, привлеченных к работе в нерабочие дни.</w:t>
      </w:r>
    </w:p>
    <w:p w:rsidR="000777AC" w:rsidRPr="00F44155" w:rsidRDefault="00DB4E08" w:rsidP="00F52509">
      <w:pPr>
        <w:spacing w:after="0"/>
        <w:ind w:firstLine="709"/>
        <w:jc w:val="both"/>
        <w:rPr>
          <w:rFonts w:ascii="Times New Roman" w:eastAsia="Calibri" w:hAnsi="Times New Roman" w:cs="Times New Roman"/>
          <w:sz w:val="24"/>
          <w:szCs w:val="24"/>
        </w:rPr>
      </w:pPr>
      <w:r w:rsidRPr="00F44155">
        <w:rPr>
          <w:rFonts w:ascii="Times New Roman" w:hAnsi="Times New Roman" w:cs="Times New Roman"/>
          <w:sz w:val="24"/>
          <w:szCs w:val="24"/>
        </w:rPr>
        <w:t xml:space="preserve">Оформить электронные цифровые пропуска для поездок на работу имеют право только работодатели, чьи организации входят в перечень организаций, осуществляющих деятельность в нерабочие праздничные дни в соответствии </w:t>
      </w:r>
      <w:r w:rsidR="00F52509">
        <w:rPr>
          <w:rFonts w:ascii="Times New Roman" w:hAnsi="Times New Roman" w:cs="Times New Roman"/>
          <w:sz w:val="24"/>
          <w:szCs w:val="24"/>
        </w:rPr>
        <w:t xml:space="preserve">с Указом </w:t>
      </w:r>
      <w:r w:rsidR="00F52509" w:rsidRPr="00F52509">
        <w:rPr>
          <w:rFonts w:ascii="Times New Roman" w:hAnsi="Times New Roman" w:cs="Times New Roman"/>
          <w:sz w:val="24"/>
          <w:szCs w:val="24"/>
        </w:rPr>
        <w:t>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F52509">
        <w:rPr>
          <w:rFonts w:ascii="Times New Roman" w:hAnsi="Times New Roman" w:cs="Times New Roman"/>
          <w:sz w:val="24"/>
          <w:szCs w:val="24"/>
        </w:rPr>
        <w:t xml:space="preserve"> и </w:t>
      </w:r>
      <w:r w:rsidRPr="00F44155">
        <w:rPr>
          <w:rFonts w:ascii="Times New Roman" w:hAnsi="Times New Roman" w:cs="Times New Roman"/>
          <w:sz w:val="24"/>
          <w:szCs w:val="24"/>
        </w:rPr>
        <w:t>Указом Губернатора Тульской области от 5 апреля 2020 года № 23 "О перечне организаций, осуществляющих деятельность на территории Тульской области в нерабочие дни, установленные Указом Президента Российской Федерации от 2 апреля 2020 года № 239"</w:t>
      </w:r>
      <w:r w:rsidR="00F44155">
        <w:rPr>
          <w:rFonts w:ascii="Times New Roman" w:hAnsi="Times New Roman" w:cs="Times New Roman"/>
          <w:sz w:val="24"/>
          <w:szCs w:val="24"/>
        </w:rPr>
        <w:t xml:space="preserve">. </w:t>
      </w:r>
    </w:p>
    <w:p w:rsidR="00DB4E08" w:rsidRPr="00F52509" w:rsidRDefault="00DB4E08" w:rsidP="00F44155">
      <w:pPr>
        <w:spacing w:after="0"/>
        <w:ind w:firstLine="709"/>
        <w:jc w:val="both"/>
        <w:rPr>
          <w:rFonts w:ascii="Times New Roman" w:hAnsi="Times New Roman" w:cs="Times New Roman"/>
          <w:sz w:val="24"/>
          <w:szCs w:val="24"/>
          <w:u w:val="single"/>
        </w:rPr>
      </w:pPr>
      <w:r w:rsidRPr="00F44155">
        <w:rPr>
          <w:rFonts w:ascii="Times New Roman" w:hAnsi="Times New Roman" w:cs="Times New Roman"/>
          <w:sz w:val="24"/>
          <w:szCs w:val="24"/>
        </w:rPr>
        <w:t>Электронный цифровой пропуск для поездок на работу оформляется посредством подачи заявления через портал ЕПГУ</w:t>
      </w:r>
      <w:bookmarkStart w:id="0" w:name="_GoBack"/>
      <w:bookmarkEnd w:id="0"/>
      <w:r w:rsidRPr="00F44155">
        <w:rPr>
          <w:rFonts w:ascii="Times New Roman" w:hAnsi="Times New Roman" w:cs="Times New Roman"/>
          <w:sz w:val="24"/>
          <w:szCs w:val="24"/>
        </w:rPr>
        <w:t xml:space="preserve">, услуга «Сбор сведений о сотрудниках, которым необходимо выходить на работу». Инструкция по подаче заявлений является приложением к данному письму. </w:t>
      </w:r>
      <w:r w:rsidR="000777AC" w:rsidRPr="00F44155">
        <w:rPr>
          <w:rFonts w:ascii="Times New Roman" w:hAnsi="Times New Roman" w:cs="Times New Roman"/>
          <w:sz w:val="24"/>
          <w:szCs w:val="24"/>
        </w:rPr>
        <w:t xml:space="preserve">После подачи заявления на указанные адреса электронной почты работников поступят письма, содержащие данные о цифровом пропуске. </w:t>
      </w:r>
      <w:r w:rsidRPr="00F44155">
        <w:rPr>
          <w:rFonts w:ascii="Times New Roman" w:hAnsi="Times New Roman" w:cs="Times New Roman"/>
          <w:sz w:val="24"/>
          <w:szCs w:val="24"/>
        </w:rPr>
        <w:t xml:space="preserve">Обращаем ваше внимание, что заявление подается не от физического лица, а </w:t>
      </w:r>
      <w:r w:rsidRPr="00F52509">
        <w:rPr>
          <w:rFonts w:ascii="Times New Roman" w:hAnsi="Times New Roman" w:cs="Times New Roman"/>
          <w:sz w:val="24"/>
          <w:szCs w:val="24"/>
          <w:u w:val="single"/>
        </w:rPr>
        <w:t>от учетной записи юридического лица.</w:t>
      </w:r>
    </w:p>
    <w:p w:rsidR="00DB4E08" w:rsidRPr="00F44155" w:rsidRDefault="00DB4E08"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 xml:space="preserve">В исключительных случаях, если работодатель по объективным причинам не может подать заявление централизованно, работник может самостоятельно оформить пропуск для поездок на работу на себя (в данном случае пропуск оформляется не на период, а на каждый день) через приложение Госуслуги Стоп Коронавирус, указав причину – на работу (или обратно домой). </w:t>
      </w:r>
    </w:p>
    <w:p w:rsidR="00DB4E08" w:rsidRPr="00F44155" w:rsidRDefault="00DB4E08" w:rsidP="00F44155">
      <w:pPr>
        <w:spacing w:after="0"/>
        <w:ind w:firstLine="709"/>
        <w:jc w:val="both"/>
        <w:rPr>
          <w:rFonts w:ascii="Times New Roman" w:hAnsi="Times New Roman" w:cs="Times New Roman"/>
          <w:sz w:val="24"/>
          <w:szCs w:val="24"/>
        </w:rPr>
      </w:pPr>
      <w:r w:rsidRPr="00DB4E08">
        <w:rPr>
          <w:rFonts w:ascii="Times New Roman" w:hAnsi="Times New Roman" w:cs="Times New Roman"/>
          <w:sz w:val="24"/>
          <w:szCs w:val="24"/>
        </w:rPr>
        <w:t>В указанном случае пропуск будет действителен только при наличии справки от работодателя о том, что владелец пропуска трудоустроен в организации с указанием даты приема, должности, графика работы и указанием, что работник работает по настоящее время. Справка должна быть выдана не позднее, чем за 7 дней до момента ее предъявления.</w:t>
      </w:r>
    </w:p>
    <w:p w:rsidR="00DB4E08" w:rsidRPr="00F44155" w:rsidRDefault="00DB4E08" w:rsidP="00F44155">
      <w:pPr>
        <w:spacing w:after="0"/>
        <w:ind w:firstLine="709"/>
        <w:contextualSpacing/>
        <w:jc w:val="both"/>
        <w:rPr>
          <w:rFonts w:ascii="Times New Roman" w:eastAsia="Calibri" w:hAnsi="Times New Roman" w:cs="Times New Roman"/>
          <w:sz w:val="24"/>
          <w:szCs w:val="24"/>
        </w:rPr>
      </w:pPr>
      <w:r w:rsidRPr="00DB4E08">
        <w:rPr>
          <w:rFonts w:ascii="Times New Roman" w:eastAsia="Calibri" w:hAnsi="Times New Roman" w:cs="Times New Roman"/>
          <w:sz w:val="24"/>
          <w:szCs w:val="24"/>
        </w:rPr>
        <w:t xml:space="preserve">Электронный пропуск для поездок на работу дает право владельцу </w:t>
      </w:r>
      <w:r w:rsidRPr="00F44155">
        <w:rPr>
          <w:rFonts w:ascii="Times New Roman" w:eastAsia="Calibri" w:hAnsi="Times New Roman" w:cs="Times New Roman"/>
          <w:sz w:val="24"/>
          <w:szCs w:val="24"/>
        </w:rPr>
        <w:t xml:space="preserve">пропуска </w:t>
      </w:r>
      <w:r w:rsidRPr="00DB4E08">
        <w:rPr>
          <w:rFonts w:ascii="Times New Roman" w:eastAsia="Calibri" w:hAnsi="Times New Roman" w:cs="Times New Roman"/>
          <w:sz w:val="24"/>
          <w:szCs w:val="24"/>
        </w:rPr>
        <w:t>находиться только на территории, входящей в сферу деятельности организации или на пути следования к организации или обратно к месту проживания.</w:t>
      </w:r>
      <w:r w:rsidRPr="00F44155">
        <w:rPr>
          <w:rFonts w:ascii="Times New Roman" w:eastAsia="Calibri" w:hAnsi="Times New Roman" w:cs="Times New Roman"/>
          <w:sz w:val="24"/>
          <w:szCs w:val="24"/>
        </w:rPr>
        <w:t xml:space="preserve"> Действие электронного рабочего  пропуска  распространяется на временные периоды, привязанные к графику работы и включает время в пути на работу и с работы.</w:t>
      </w:r>
    </w:p>
    <w:p w:rsidR="00DB4E08" w:rsidRPr="00F44155" w:rsidRDefault="00DB4E08" w:rsidP="00F44155">
      <w:pPr>
        <w:spacing w:after="0"/>
        <w:ind w:firstLine="709"/>
        <w:contextualSpacing/>
        <w:jc w:val="both"/>
        <w:rPr>
          <w:rFonts w:ascii="Times New Roman" w:eastAsia="Calibri" w:hAnsi="Times New Roman" w:cs="Times New Roman"/>
          <w:sz w:val="24"/>
          <w:szCs w:val="24"/>
        </w:rPr>
      </w:pPr>
      <w:r w:rsidRPr="00F44155">
        <w:rPr>
          <w:rFonts w:ascii="Times New Roman" w:eastAsia="Calibri" w:hAnsi="Times New Roman" w:cs="Times New Roman"/>
          <w:sz w:val="24"/>
          <w:szCs w:val="24"/>
        </w:rPr>
        <w:t>В случаях, если работа владельца пропуска носит разъездной характер владельцу пропуска необходимо иметь справку от работодателя о том, что его работа носит разъездной характер с указанием населенных пунктов в пределах которых осуществляются разъезды. Срок действия справки 1 календарный месяц.</w:t>
      </w:r>
    </w:p>
    <w:p w:rsidR="00DB4E08" w:rsidRPr="00F44155" w:rsidRDefault="00DB4E08"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Электронные пропуска для поездок на работу будут контролироваться уполномоченными лицами на предмет:</w:t>
      </w:r>
    </w:p>
    <w:p w:rsidR="00DB4E08" w:rsidRDefault="00DB4E08"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 xml:space="preserve">- наличия организации в перечне организаций, осуществляющих деятельность в нерабочие дни в соответствии с </w:t>
      </w:r>
      <w:r w:rsidR="00F52509">
        <w:rPr>
          <w:rFonts w:ascii="Times New Roman" w:hAnsi="Times New Roman" w:cs="Times New Roman"/>
          <w:sz w:val="24"/>
          <w:szCs w:val="24"/>
        </w:rPr>
        <w:t xml:space="preserve">Указом </w:t>
      </w:r>
      <w:r w:rsidR="00F52509" w:rsidRPr="00F52509">
        <w:rPr>
          <w:rFonts w:ascii="Times New Roman" w:hAnsi="Times New Roman" w:cs="Times New Roman"/>
          <w:sz w:val="24"/>
          <w:szCs w:val="24"/>
        </w:rPr>
        <w:t>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F52509">
        <w:rPr>
          <w:rFonts w:ascii="Times New Roman" w:hAnsi="Times New Roman" w:cs="Times New Roman"/>
          <w:sz w:val="24"/>
          <w:szCs w:val="24"/>
        </w:rPr>
        <w:t xml:space="preserve"> и </w:t>
      </w:r>
      <w:r w:rsidRPr="00F44155">
        <w:rPr>
          <w:rFonts w:ascii="Times New Roman" w:hAnsi="Times New Roman" w:cs="Times New Roman"/>
          <w:sz w:val="24"/>
          <w:szCs w:val="24"/>
        </w:rPr>
        <w:t xml:space="preserve">Указом Губернатора </w:t>
      </w:r>
      <w:r w:rsidR="000777AC" w:rsidRPr="00F44155">
        <w:rPr>
          <w:rFonts w:ascii="Times New Roman" w:hAnsi="Times New Roman" w:cs="Times New Roman"/>
          <w:sz w:val="24"/>
          <w:szCs w:val="24"/>
        </w:rPr>
        <w:t>Тульской области от 5 апреля 2020 года № 23 "О перечне организаций, осуществляющих деятельность на территории Тульской области в нерабочие дни, установленные Указом Президента Российской Федерации от 2 апреля 2020 года № 239"</w:t>
      </w:r>
      <w:r w:rsidRPr="00F44155">
        <w:rPr>
          <w:rFonts w:ascii="Times New Roman" w:hAnsi="Times New Roman" w:cs="Times New Roman"/>
          <w:sz w:val="24"/>
          <w:szCs w:val="24"/>
        </w:rPr>
        <w:t>;</w:t>
      </w:r>
    </w:p>
    <w:p w:rsidR="00DB4E08" w:rsidRPr="00F44155" w:rsidRDefault="00DB4E08"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lastRenderedPageBreak/>
        <w:t>- соответствия маршруту следования владельца пропуска расположению организации;</w:t>
      </w:r>
    </w:p>
    <w:p w:rsidR="00DB4E08" w:rsidRPr="00F44155" w:rsidRDefault="00DB4E08"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 отсутствия  владельца пропуска в реестре лиц, находящихся на изоляции в связи с наличием коронавирусной инфекции по данным Роспотребнадзора.</w:t>
      </w:r>
    </w:p>
    <w:p w:rsidR="00F44155" w:rsidRPr="00F44155" w:rsidRDefault="000777AC"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В случае выявления несоответствий указанным условиям в процессе проверки электронного пропуска для поездок на работу пропуска будут аннулироваться.</w:t>
      </w:r>
    </w:p>
    <w:p w:rsidR="000777AC" w:rsidRDefault="00F44155" w:rsidP="00F44155">
      <w:pPr>
        <w:spacing w:after="0"/>
        <w:ind w:firstLine="709"/>
        <w:jc w:val="both"/>
        <w:rPr>
          <w:rFonts w:ascii="Times New Roman" w:hAnsi="Times New Roman" w:cs="Times New Roman"/>
          <w:sz w:val="24"/>
          <w:szCs w:val="24"/>
        </w:rPr>
      </w:pPr>
      <w:r w:rsidRPr="00F44155">
        <w:rPr>
          <w:rFonts w:ascii="Times New Roman" w:hAnsi="Times New Roman" w:cs="Times New Roman"/>
          <w:sz w:val="24"/>
          <w:szCs w:val="24"/>
        </w:rPr>
        <w:t>Владелец пропуска или работодатель, допустившие нарушение требований по выдаче пропуска  или его использованию могут быть привлечены к административной ответственности в соответствии с действующими на момент нарушений нормативно – правовыми актами.</w:t>
      </w:r>
    </w:p>
    <w:p w:rsidR="00057F73" w:rsidRDefault="00057F73" w:rsidP="00F44155">
      <w:pPr>
        <w:spacing w:after="0"/>
        <w:ind w:firstLine="709"/>
        <w:jc w:val="both"/>
        <w:rPr>
          <w:rFonts w:ascii="Times New Roman" w:hAnsi="Times New Roman" w:cs="Times New Roman"/>
          <w:sz w:val="24"/>
          <w:szCs w:val="24"/>
        </w:rPr>
      </w:pPr>
    </w:p>
    <w:sectPr w:rsidR="00057F73" w:rsidSect="00A84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918CC"/>
    <w:multiLevelType w:val="hybridMultilevel"/>
    <w:tmpl w:val="6A46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B4E08"/>
    <w:rsid w:val="00057F73"/>
    <w:rsid w:val="000777AC"/>
    <w:rsid w:val="00481B00"/>
    <w:rsid w:val="009F1FFC"/>
    <w:rsid w:val="00A84CDD"/>
    <w:rsid w:val="00DB4E08"/>
    <w:rsid w:val="00F44155"/>
    <w:rsid w:val="00F52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DD"/>
  </w:style>
  <w:style w:type="paragraph" w:styleId="1">
    <w:name w:val="heading 1"/>
    <w:basedOn w:val="a"/>
    <w:next w:val="a"/>
    <w:link w:val="10"/>
    <w:uiPriority w:val="9"/>
    <w:qFormat/>
    <w:rsid w:val="00DB4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E08"/>
    <w:pPr>
      <w:ind w:left="720"/>
      <w:contextualSpacing/>
    </w:pPr>
  </w:style>
  <w:style w:type="character" w:customStyle="1" w:styleId="10">
    <w:name w:val="Заголовок 1 Знак"/>
    <w:basedOn w:val="a0"/>
    <w:link w:val="1"/>
    <w:uiPriority w:val="9"/>
    <w:rsid w:val="00DB4E08"/>
    <w:rPr>
      <w:rFonts w:asciiTheme="majorHAnsi" w:eastAsiaTheme="majorEastAsia" w:hAnsiTheme="majorHAnsi" w:cstheme="majorBidi"/>
      <w:color w:val="2E74B5" w:themeColor="accent1" w:themeShade="BF"/>
      <w:sz w:val="32"/>
      <w:szCs w:val="32"/>
    </w:rPr>
  </w:style>
  <w:style w:type="paragraph" w:customStyle="1" w:styleId="11">
    <w:name w:val="__ТекстОсн_1и"/>
    <w:basedOn w:val="a"/>
    <w:qFormat/>
    <w:rsid w:val="000777AC"/>
    <w:pPr>
      <w:tabs>
        <w:tab w:val="left" w:pos="851"/>
      </w:tabs>
      <w:spacing w:before="60" w:after="60" w:line="240" w:lineRule="auto"/>
      <w:ind w:firstLine="851"/>
      <w:jc w:val="both"/>
    </w:pPr>
    <w:rPr>
      <w:rFonts w:ascii="Times New Roman" w:eastAsia="Times New Roman" w:hAnsi="Times New Roman" w:cs="Times New Roman"/>
      <w:snapToGrid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60684500">
      <w:bodyDiv w:val="1"/>
      <w:marLeft w:val="0"/>
      <w:marRight w:val="0"/>
      <w:marTop w:val="0"/>
      <w:marBottom w:val="0"/>
      <w:divBdr>
        <w:top w:val="none" w:sz="0" w:space="0" w:color="auto"/>
        <w:left w:val="none" w:sz="0" w:space="0" w:color="auto"/>
        <w:bottom w:val="none" w:sz="0" w:space="0" w:color="auto"/>
        <w:right w:val="none" w:sz="0" w:space="0" w:color="auto"/>
      </w:divBdr>
    </w:div>
    <w:div w:id="927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Екатерина Викторовна</dc:creator>
  <cp:keywords/>
  <dc:description/>
  <cp:lastModifiedBy>User</cp:lastModifiedBy>
  <cp:revision>2</cp:revision>
  <dcterms:created xsi:type="dcterms:W3CDTF">2020-04-29T08:32:00Z</dcterms:created>
  <dcterms:modified xsi:type="dcterms:W3CDTF">2020-04-29T08:32:00Z</dcterms:modified>
</cp:coreProperties>
</file>